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8" w:rsidRDefault="00B401DE" w:rsidP="00E85C7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E709" wp14:editId="3D3B0755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2600960" cy="1533525"/>
                <wp:effectExtent l="76200" t="76200" r="27940" b="28575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33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الثا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ني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اياد حبيب شمال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مساعد مدرس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3.05pt;width:204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الثا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ني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اياد حبيب شمال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مساعد مدرس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ماجستير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1129" wp14:editId="1DC01E19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51129"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E4F7481" wp14:editId="7935676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7" name="صورة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  <w:bookmarkStart w:id="0" w:name="_GoBack"/>
      <w:bookmarkEnd w:id="0"/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AB0490">
      <w:pPr>
        <w:rPr>
          <w:rtl/>
          <w:lang w:bidi="ar-IQ"/>
        </w:rPr>
      </w:pPr>
    </w:p>
    <w:p w:rsidR="008743F8" w:rsidRDefault="008743F8" w:rsidP="008743F8">
      <w:pPr>
        <w:jc w:val="center"/>
        <w:rPr>
          <w:rtl/>
        </w:rPr>
      </w:pPr>
    </w:p>
    <w:p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352"/>
        <w:gridCol w:w="1537"/>
      </w:tblGrid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924AEC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اياد حبيب شمال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924AEC" w:rsidP="00924AEC">
            <w:pPr>
              <w:rPr>
                <w:b/>
                <w:bCs/>
                <w:sz w:val="36"/>
                <w:szCs w:val="36"/>
              </w:rPr>
            </w:pPr>
            <w:r>
              <w:t xml:space="preserve">ayad.iraq89yahoo.com </w:t>
            </w:r>
          </w:p>
        </w:tc>
      </w:tr>
      <w:tr w:rsidR="008743F8" w:rsidRPr="002F0D0E" w:rsidTr="00E85C70">
        <w:trPr>
          <w:trHeight w:val="48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B2502B" w:rsidRDefault="00924AEC" w:rsidP="00AB0490">
            <w:pPr>
              <w:jc w:val="both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 الاقتصادي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EF6D3A" w:rsidRDefault="00924AEC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الاحصاء الاقتصادي / الاستاذ المساعد الدكتور عبد اللطيف شومان </w:t>
            </w:r>
          </w:p>
        </w:tc>
      </w:tr>
      <w:tr w:rsidR="008743F8" w:rsidRPr="002F0D0E" w:rsidTr="00CE3EB4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924AEC" w:rsidP="00B2502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 الطالب للمفاهيم الاقتصادية والمسائل الاقتصادية وتحليل تغيراتها من خلال البيانات الاحصائية ومحاولة احداث تكامل بين الاساليب الاحصائية والنظرية الاقتصادية بغية تطبيق وتحليل الحقائق الاحصائية.</w:t>
            </w:r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AB0490" w:rsidRPr="00FE3376" w:rsidRDefault="00B2502B" w:rsidP="00924AEC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E337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الفصل الاول : </w:t>
            </w:r>
            <w:r w:rsidR="00924AE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مقدمة عن الاحصاء الاقتصادي</w:t>
            </w:r>
          </w:p>
          <w:p w:rsidR="00AB0490" w:rsidRPr="00FE3376" w:rsidRDefault="00924AEC" w:rsidP="00FE3376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الفصل الثا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ني : </w:t>
            </w:r>
            <w:r w:rsidR="00C232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احصاءات الناتج والاسعار </w:t>
            </w:r>
          </w:p>
          <w:p w:rsidR="00AB0490" w:rsidRPr="00FE3376" w:rsidRDefault="00AB0490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E337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الفصل </w:t>
            </w:r>
            <w:r w:rsidR="00C232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</w:t>
            </w:r>
            <w:r w:rsidR="00C232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ثالث : الاحصاء التجاري</w:t>
            </w:r>
            <w:r w:rsidR="00FE3376" w:rsidRPr="00FE337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E3376" w:rsidRDefault="00C23220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الفصل الرابع: احصاءات الناتج القومي والدخل القومي</w:t>
            </w:r>
          </w:p>
          <w:p w:rsidR="00FE3376" w:rsidRPr="00AB0490" w:rsidRDefault="00FE3376" w:rsidP="00AB04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43F8" w:rsidRPr="002F0D0E" w:rsidTr="00EF6D3A">
        <w:trPr>
          <w:trHeight w:val="71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Pr="00B93DAB" w:rsidRDefault="00FE3376" w:rsidP="00C2322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الاحصاء </w:t>
            </w:r>
            <w:r w:rsidR="00C2322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الاقتصادي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AB049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</w:t>
            </w:r>
            <w:r w:rsidR="00C232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الاستاذ المساعد الدكتور عبد اللطيف شومان</w:t>
            </w:r>
          </w:p>
        </w:tc>
      </w:tr>
      <w:tr w:rsidR="008743F8" w:rsidRPr="002F0D0E" w:rsidTr="007B7DD8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EF6D3A" w:rsidRDefault="00C23220" w:rsidP="00C2322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الاحصاء الاقتصادي/ د. عبد الحسين الزيني </w:t>
            </w:r>
            <w:r w:rsidR="00E85C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E85C70" w:rsidRPr="007B7DD8" w:rsidRDefault="00E85C70" w:rsidP="00C23220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8743F8" w:rsidRPr="002F0D0E" w:rsidTr="00AB0490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37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743F8" w:rsidRPr="002F0D0E" w:rsidTr="00AB0490">
        <w:trPr>
          <w:trHeight w:val="462"/>
        </w:trPr>
        <w:tc>
          <w:tcPr>
            <w:tcW w:w="3371" w:type="dxa"/>
            <w:vMerge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C23220" w:rsidP="00C2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430C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DB1396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shd w:val="clear" w:color="auto" w:fill="auto"/>
          </w:tcPr>
          <w:p w:rsidR="008743F8" w:rsidRPr="00AB0490" w:rsidRDefault="00DB1396" w:rsidP="00430CC2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60</w:t>
            </w:r>
          </w:p>
        </w:tc>
      </w:tr>
      <w:tr w:rsidR="008743F8" w:rsidRPr="002F0D0E" w:rsidTr="00E85C70">
        <w:trPr>
          <w:trHeight w:val="765"/>
        </w:trPr>
        <w:tc>
          <w:tcPr>
            <w:tcW w:w="3371" w:type="dxa"/>
            <w:shd w:val="clear" w:color="auto" w:fill="auto"/>
          </w:tcPr>
          <w:p w:rsidR="008743F8" w:rsidRPr="00AB0490" w:rsidRDefault="008743F8" w:rsidP="00CE3EB4">
            <w:pPr>
              <w:rPr>
                <w:sz w:val="28"/>
                <w:szCs w:val="28"/>
                <w:rtl/>
              </w:rPr>
            </w:pPr>
            <w:r w:rsidRPr="00AB0490">
              <w:rPr>
                <w:rFonts w:hint="cs"/>
                <w:sz w:val="28"/>
                <w:szCs w:val="28"/>
                <w:rtl/>
              </w:rPr>
              <w:t>معلومات إضافية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AB0490" w:rsidP="00CE3EB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تقسم الدرجة على امتحانين كل امتحان 15 درجة </w:t>
            </w:r>
            <w:r w:rsidR="007D256E">
              <w:rPr>
                <w:rFonts w:hint="cs"/>
                <w:sz w:val="28"/>
                <w:szCs w:val="28"/>
                <w:rtl/>
                <w:lang w:bidi="ar-IQ"/>
              </w:rPr>
              <w:t xml:space="preserve"> لكل فصل دراسي </w:t>
            </w: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والدرجات الاخرى للحضور اليومي والمشاركات </w:t>
            </w:r>
          </w:p>
        </w:tc>
      </w:tr>
    </w:tbl>
    <w:p w:rsidR="008743F8" w:rsidRDefault="0066105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2919" wp14:editId="46C47E5F">
                <wp:simplePos x="0" y="0"/>
                <wp:positionH relativeFrom="column">
                  <wp:posOffset>-38100</wp:posOffset>
                </wp:positionH>
                <wp:positionV relativeFrom="paragraph">
                  <wp:posOffset>38736</wp:posOffset>
                </wp:positionV>
                <wp:extent cx="2600960" cy="146685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46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E14F68" w:rsidRDefault="008743F8" w:rsidP="00E14F6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مرتضى منصور عبدالله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8743F8" w:rsidRPr="0066105E" w:rsidRDefault="008743F8" w:rsidP="0066105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ماجستير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DB2919" id="مخطط انسيابي: معالجة متعاقبة 5" o:spid="_x0000_s1028" type="#_x0000_t176" style="position:absolute;left:0;text-align:left;margin-left:-3pt;margin-top:3.05pt;width:2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E14F68" w:rsidRDefault="008743F8" w:rsidP="00E14F6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الثانية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مرتضى منصور عبدالله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8743F8" w:rsidRPr="0066105E" w:rsidRDefault="008743F8" w:rsidP="0066105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ماجستير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6CCD7" wp14:editId="748D1E95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191136</wp:posOffset>
                </wp:positionV>
                <wp:extent cx="2433955" cy="1409700"/>
                <wp:effectExtent l="0" t="76200" r="99695" b="1905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66105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6CCD7" id="مخطط انسيابي: معالجة متعاقبة 6" o:spid="_x0000_s1029" type="#_x0000_t176" style="position:absolute;left:0;text-align:left;margin-left:5in;margin-top:15.05pt;width:191.6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66105E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E14F68" w:rsidRDefault="008743F8" w:rsidP="0066105E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433"/>
        <w:gridCol w:w="4674"/>
        <w:gridCol w:w="2838"/>
        <w:gridCol w:w="1242"/>
      </w:tblGrid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الاحصاء الاقنصادي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القياسي المنفرد , الرقم القياسي المتوسط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CC5C02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CC5C02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القياسي التجميعي الرقم القياسي الترجيحي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CC5C02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الارقام القياسية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وطبيعة الاحصاء التجاري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احصاءات التجارة الداخلية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احصاءات التجارة الخارجية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امثلة متنوعة باستخدام احد البرامج الجاهزة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الدخل القومي وتعريفة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مقايس الدخل القومي وسياسات التسعير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الدخل القومي والدخل المحلي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الدخل القومي ودخل الفرد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طرائق احتساب الدخل القومي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امثلة باستخدام البرامج الجاهزة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980F33" w:rsidRPr="002F0D0E" w:rsidTr="00CE3EB4">
        <w:tc>
          <w:tcPr>
            <w:tcW w:w="949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980F33" w:rsidRPr="002F0D0E" w:rsidRDefault="00980F33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الفصل الدراسي الاول</w:t>
            </w:r>
          </w:p>
        </w:tc>
        <w:tc>
          <w:tcPr>
            <w:tcW w:w="2838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980F33" w:rsidRPr="002F0D0E" w:rsidRDefault="00980F33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</w:tbl>
    <w:p w:rsidR="008743F8" w:rsidRDefault="008743F8" w:rsidP="008743F8">
      <w:pPr>
        <w:rPr>
          <w:lang w:bidi="ar-IQ"/>
        </w:rPr>
      </w:pPr>
    </w:p>
    <w:p w:rsidR="009678FB" w:rsidRDefault="009678FB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DD14D" wp14:editId="167353F6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The Ministry Of Higher Education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9DD14D"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">
                <v:shadow on="t" opacity=".5" offset="-6pt,-6pt"/>
                <v:textbox>
                  <w:txbxContent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The Ministry Of Higher Education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C7CD" wp14:editId="0BC5EF99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Dyiala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University of 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yala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8C7CD"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">
                <v:shadow on="t" opacity=".5" offset="6pt,-6pt"/>
                <v:textbox>
                  <w:txbxContent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Dyiala</w:t>
                      </w:r>
                      <w:proofErr w:type="spellEnd"/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University of </w:t>
                      </w:r>
                      <w:proofErr w:type="spellStart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yala</w:t>
                      </w:r>
                      <w:proofErr w:type="spellEnd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385782E" wp14:editId="72604E0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:rsidR="00E631CC" w:rsidRPr="008D04CB" w:rsidRDefault="00E631CC" w:rsidP="00E631CC">
      <w:pPr>
        <w:rPr>
          <w:rtl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808"/>
        <w:gridCol w:w="1560"/>
        <w:gridCol w:w="1800"/>
        <w:gridCol w:w="1560"/>
        <w:gridCol w:w="2868"/>
      </w:tblGrid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:rsidTr="00711A7F">
        <w:trPr>
          <w:trHeight w:val="461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:rsidTr="00711A7F">
        <w:trPr>
          <w:trHeight w:val="568"/>
        </w:trPr>
        <w:tc>
          <w:tcPr>
            <w:tcW w:w="154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80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80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:rsidTr="00711A7F">
        <w:trPr>
          <w:trHeight w:val="463"/>
        </w:trPr>
        <w:tc>
          <w:tcPr>
            <w:tcW w:w="154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808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As(10%)</w:t>
            </w:r>
          </w:p>
        </w:tc>
        <w:tc>
          <w:tcPr>
            <w:tcW w:w="180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68" w:type="dxa"/>
            <w:vMerge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E631CC" w:rsidRPr="002F0D0E" w:rsidTr="00711A7F">
        <w:trPr>
          <w:trHeight w:val="1042"/>
        </w:trPr>
        <w:tc>
          <w:tcPr>
            <w:tcW w:w="8268" w:type="dxa"/>
            <w:gridSpan w:val="5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General Notes</w:t>
            </w:r>
          </w:p>
        </w:tc>
      </w:tr>
    </w:tbl>
    <w:p w:rsidR="009678FB" w:rsidRDefault="009678FB" w:rsidP="008743F8">
      <w:pPr>
        <w:rPr>
          <w:rtl/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8"/>
    <w:rsid w:val="00054EE3"/>
    <w:rsid w:val="000C15E0"/>
    <w:rsid w:val="000F548B"/>
    <w:rsid w:val="001B2550"/>
    <w:rsid w:val="00211994"/>
    <w:rsid w:val="00260187"/>
    <w:rsid w:val="002D2AB0"/>
    <w:rsid w:val="003145B8"/>
    <w:rsid w:val="00336333"/>
    <w:rsid w:val="003D280D"/>
    <w:rsid w:val="003E0DF2"/>
    <w:rsid w:val="00430CC2"/>
    <w:rsid w:val="004357D2"/>
    <w:rsid w:val="0047180B"/>
    <w:rsid w:val="00483A49"/>
    <w:rsid w:val="004C105F"/>
    <w:rsid w:val="0051674A"/>
    <w:rsid w:val="00570DC5"/>
    <w:rsid w:val="005F4CC3"/>
    <w:rsid w:val="0066105E"/>
    <w:rsid w:val="006A22AA"/>
    <w:rsid w:val="006E4B96"/>
    <w:rsid w:val="007002FB"/>
    <w:rsid w:val="00740BA0"/>
    <w:rsid w:val="00771F06"/>
    <w:rsid w:val="007B7DD8"/>
    <w:rsid w:val="007D256E"/>
    <w:rsid w:val="007E59DB"/>
    <w:rsid w:val="00871E77"/>
    <w:rsid w:val="008743F8"/>
    <w:rsid w:val="00924AEC"/>
    <w:rsid w:val="009678FB"/>
    <w:rsid w:val="00967EA4"/>
    <w:rsid w:val="00980F33"/>
    <w:rsid w:val="00AB0490"/>
    <w:rsid w:val="00B2502B"/>
    <w:rsid w:val="00B401DE"/>
    <w:rsid w:val="00B5130D"/>
    <w:rsid w:val="00B93DAB"/>
    <w:rsid w:val="00BF739D"/>
    <w:rsid w:val="00C23220"/>
    <w:rsid w:val="00C51E8E"/>
    <w:rsid w:val="00C85394"/>
    <w:rsid w:val="00CA0854"/>
    <w:rsid w:val="00CB3201"/>
    <w:rsid w:val="00CC5C02"/>
    <w:rsid w:val="00DB1396"/>
    <w:rsid w:val="00E14F68"/>
    <w:rsid w:val="00E37999"/>
    <w:rsid w:val="00E631CC"/>
    <w:rsid w:val="00E85C70"/>
    <w:rsid w:val="00EF6D3A"/>
    <w:rsid w:val="00F06C70"/>
    <w:rsid w:val="00F10AA6"/>
    <w:rsid w:val="00FD3FBD"/>
    <w:rsid w:val="00FE3376"/>
    <w:rsid w:val="00FE631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6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المظلة</cp:lastModifiedBy>
  <cp:revision>2</cp:revision>
  <cp:lastPrinted>2015-11-04T10:01:00Z</cp:lastPrinted>
  <dcterms:created xsi:type="dcterms:W3CDTF">2017-03-02T20:57:00Z</dcterms:created>
  <dcterms:modified xsi:type="dcterms:W3CDTF">2017-03-02T20:57:00Z</dcterms:modified>
</cp:coreProperties>
</file>