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ني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مساعد مدرس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E7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ني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مساعد مدرس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924AEC">
            <w:pPr>
              <w:rPr>
                <w:b/>
                <w:bCs/>
                <w:sz w:val="36"/>
                <w:szCs w:val="36"/>
              </w:rPr>
            </w:pPr>
            <w:r>
              <w:t xml:space="preserve">ayad.iraq89yahoo.com 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5611A1" w:rsidP="00F32347">
            <w:pPr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Mathematical statistics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924AEC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5611A1">
              <w:rPr>
                <w:sz w:val="32"/>
                <w:szCs w:val="32"/>
                <w:lang w:bidi="ar-IQ"/>
              </w:rPr>
              <w:t>Mathematical statistics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924AEC" w:rsidP="00F3234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="00F323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الاساسية حول</w:t>
            </w:r>
            <w:r w:rsidR="005611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الاحتمالات وكذلك معرفة الطالب بهم التوزيعات الاحصائية المتقطعة والمستمر</w:t>
            </w:r>
            <w:r w:rsidR="00AA118E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 w:rsidR="005611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ودالة التوزيع المشتركة ودالة التوزيع الشرطي واضافتا الى الدالة الحدية والعلاقة بين التوزيعات الاحصائية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Default="005611A1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one: definition of probability set function </w:t>
            </w:r>
          </w:p>
          <w:p w:rsidR="00F32347" w:rsidRDefault="00F32347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</w:rPr>
              <w:t>two :</w:t>
            </w:r>
            <w:proofErr w:type="gram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some special discrete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 and continuous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distribution </w:t>
            </w:r>
          </w:p>
          <w:p w:rsidR="005611A1" w:rsidRDefault="00F32347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three: 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>joint prob. Distribution and conditional prob. distribution</w:t>
            </w:r>
          </w:p>
          <w:p w:rsidR="00F32347" w:rsidRPr="00AB0490" w:rsidRDefault="004B39BD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hapter </w:t>
            </w:r>
            <w:proofErr w:type="gramStart"/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>four :order</w:t>
            </w:r>
            <w:proofErr w:type="gramEnd"/>
            <w:r w:rsidR="005611A1">
              <w:rPr>
                <w:rFonts w:ascii="Simplified Arabic" w:hAnsi="Simplified Arabic" w:cs="Simplified Arabic"/>
                <w:sz w:val="28"/>
                <w:szCs w:val="28"/>
              </w:rPr>
              <w:t xml:space="preserve"> statistics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Pr="00B93DAB" w:rsidRDefault="005611A1" w:rsidP="00E627B4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Introduction to mathematical statistics /dr.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iden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hassan</w:t>
            </w:r>
            <w:proofErr w:type="spellEnd"/>
            <w:r w:rsidR="00E627B4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, dr. hamza Ismael </w:t>
            </w:r>
          </w:p>
        </w:tc>
      </w:tr>
      <w:tr w:rsidR="008743F8" w:rsidRPr="002F0D0E" w:rsidTr="007B7DD8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7B7DD8" w:rsidRDefault="00E627B4" w:rsidP="00E627B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Mathematical statistics /Robert Hogg 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B87885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788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2919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B87885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8788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CCD7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E627B4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627B4">
              <w:rPr>
                <w:b/>
                <w:bCs/>
                <w:sz w:val="22"/>
                <w:szCs w:val="22"/>
              </w:rPr>
              <w:t>definition of probability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E627B4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Bernoulli ,binomial</w:t>
            </w:r>
            <w:proofErr w:type="gramEnd"/>
            <w:r>
              <w:rPr>
                <w:b/>
                <w:bCs/>
              </w:rPr>
              <w:t xml:space="preserve"> , trinomial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Geometric 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B87885" w:rsidRPr="002F0D0E" w:rsidRDefault="00E627B4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b/>
                <w:bCs/>
              </w:rPr>
              <w:t>Gamma ,</w:t>
            </w:r>
            <w:proofErr w:type="gramEnd"/>
            <w:r>
              <w:rPr>
                <w:b/>
                <w:bCs/>
              </w:rPr>
              <w:t xml:space="preserve"> exponential 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Normal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Pareto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Weibull distribution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Joint prob. distribution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Conditional prob.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E627B4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Some </w:t>
            </w:r>
            <w:r w:rsidR="005D4586">
              <w:rPr>
                <w:b/>
                <w:bCs/>
              </w:rPr>
              <w:t>related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Marginal </w:t>
            </w:r>
            <w:proofErr w:type="spellStart"/>
            <w:r>
              <w:rPr>
                <w:b/>
                <w:bCs/>
              </w:rPr>
              <w:t>p.d.f</w:t>
            </w:r>
            <w:proofErr w:type="spellEnd"/>
            <w:r>
              <w:rPr>
                <w:b/>
                <w:bCs/>
              </w:rPr>
              <w:t xml:space="preserve"> order statistics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Joint </w:t>
            </w:r>
            <w:proofErr w:type="spellStart"/>
            <w:r>
              <w:rPr>
                <w:b/>
                <w:bCs/>
              </w:rPr>
              <w:t>p.d.f</w:t>
            </w:r>
            <w:proofErr w:type="spellEnd"/>
            <w:r>
              <w:rPr>
                <w:b/>
                <w:bCs/>
              </w:rPr>
              <w:t xml:space="preserve"> order statistics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Sample median 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Sample range</w:t>
            </w:r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E627B4" w:rsidRPr="002F0D0E" w:rsidTr="00CE3EB4">
        <w:tc>
          <w:tcPr>
            <w:tcW w:w="949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E627B4" w:rsidRPr="002F0D0E" w:rsidRDefault="005D4586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m.</w:t>
            </w:r>
            <w:proofErr w:type="gramStart"/>
            <w:r>
              <w:rPr>
                <w:b/>
                <w:bCs/>
                <w:lang w:bidi="ar-IQ"/>
              </w:rPr>
              <w:t>g.f</w:t>
            </w:r>
            <w:proofErr w:type="spellEnd"/>
            <w:proofErr w:type="gramEnd"/>
          </w:p>
        </w:tc>
        <w:tc>
          <w:tcPr>
            <w:tcW w:w="2838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E627B4" w:rsidRPr="002F0D0E" w:rsidRDefault="00E627B4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The Ministry </w:t>
                            </w:r>
                            <w:proofErr w:type="gramStart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Of</w:t>
                            </w:r>
                            <w:proofErr w:type="gramEnd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The Ministry </w:t>
                      </w:r>
                      <w:proofErr w:type="gramStart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Of</w:t>
                      </w:r>
                      <w:proofErr w:type="gramEnd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 w:rsidRPr="009C0CF2">
              <w:rPr>
                <w:lang w:bidi="ar-IQ"/>
              </w:rPr>
              <w:t>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8"/>
    <w:rsid w:val="00054EE3"/>
    <w:rsid w:val="000C15E0"/>
    <w:rsid w:val="000F548B"/>
    <w:rsid w:val="00166EAC"/>
    <w:rsid w:val="001B2550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B39BD"/>
    <w:rsid w:val="004C105F"/>
    <w:rsid w:val="0051674A"/>
    <w:rsid w:val="005611A1"/>
    <w:rsid w:val="00570DC5"/>
    <w:rsid w:val="005D4586"/>
    <w:rsid w:val="005F4CC3"/>
    <w:rsid w:val="0066105E"/>
    <w:rsid w:val="006A22AA"/>
    <w:rsid w:val="006E4B96"/>
    <w:rsid w:val="007002FB"/>
    <w:rsid w:val="00740BA0"/>
    <w:rsid w:val="00771F06"/>
    <w:rsid w:val="007B7DD8"/>
    <w:rsid w:val="007D256E"/>
    <w:rsid w:val="007E59DB"/>
    <w:rsid w:val="00871E77"/>
    <w:rsid w:val="008743F8"/>
    <w:rsid w:val="00924AEC"/>
    <w:rsid w:val="009678FB"/>
    <w:rsid w:val="00967EA4"/>
    <w:rsid w:val="00980F33"/>
    <w:rsid w:val="00AA118E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B1396"/>
    <w:rsid w:val="00E14F68"/>
    <w:rsid w:val="00E37999"/>
    <w:rsid w:val="00E627B4"/>
    <w:rsid w:val="00E631CC"/>
    <w:rsid w:val="00E85C70"/>
    <w:rsid w:val="00EF6D3A"/>
    <w:rsid w:val="00F06C70"/>
    <w:rsid w:val="00F10AA6"/>
    <w:rsid w:val="00F32347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38B46BD8"/>
  <w15:docId w15:val="{76264CF3-886C-4227-ADEF-A4B9D7F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DR.Ahmed Saker 2O14</cp:lastModifiedBy>
  <cp:revision>4</cp:revision>
  <cp:lastPrinted>2015-11-04T10:01:00Z</cp:lastPrinted>
  <dcterms:created xsi:type="dcterms:W3CDTF">2017-10-05T13:11:00Z</dcterms:created>
  <dcterms:modified xsi:type="dcterms:W3CDTF">2017-10-05T13:17:00Z</dcterms:modified>
</cp:coreProperties>
</file>